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DC46EE" w14:textId="77777777" w:rsidR="00421E8A" w:rsidRDefault="00421E8A" w:rsidP="00421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139A0E67" w14:textId="77777777" w:rsidR="00421E8A" w:rsidRDefault="00421E8A" w:rsidP="00421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18273526" w14:textId="77777777" w:rsidR="00421E8A" w:rsidRDefault="00421E8A" w:rsidP="00421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332EC155" w14:textId="77777777" w:rsidR="00421E8A" w:rsidRPr="00B36F25" w:rsidRDefault="00421E8A" w:rsidP="00421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3022C12B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0596670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0BBAC08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AC38479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39BE006E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9235A25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26788074" w14:textId="77777777" w:rsidR="00421E8A" w:rsidRPr="00DA4A92" w:rsidRDefault="00421E8A" w:rsidP="00421E8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59D2417D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К.М.02.04 Анализ данных в решении образовательных задач»</w:t>
      </w:r>
    </w:p>
    <w:p w14:paraId="173521C3" w14:textId="77777777" w:rsidR="00421E8A" w:rsidRPr="00E008FC" w:rsidRDefault="00421E8A" w:rsidP="00421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6C5CEC89" w14:textId="77777777" w:rsidR="00421E8A" w:rsidRPr="004B02BE" w:rsidRDefault="00421E8A" w:rsidP="00421E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43EB3489" w14:textId="77777777" w:rsidR="00421E8A" w:rsidRPr="004B02BE" w:rsidRDefault="00421E8A" w:rsidP="00421E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87D532" w14:textId="77777777" w:rsidR="007067C5" w:rsidRDefault="007067C5" w:rsidP="00421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7C5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31DC6AC6" w14:textId="4B2F3818" w:rsidR="00421E8A" w:rsidRPr="00BB1240" w:rsidRDefault="00421E8A" w:rsidP="00421E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6FF8F795" w14:textId="77777777" w:rsidR="00421E8A" w:rsidRPr="00BB1240" w:rsidRDefault="00421E8A" w:rsidP="00421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600588" w14:textId="77777777" w:rsidR="00172F45" w:rsidRPr="00421E8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C10581" w14:textId="77777777" w:rsidR="00172F45" w:rsidRPr="00421E8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FCEA33" w14:textId="77777777" w:rsidR="00172F45" w:rsidRPr="00421E8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B1732D" w14:textId="77777777" w:rsidR="00172F45" w:rsidRPr="00421E8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9C7E95" w14:textId="77777777" w:rsidR="00172F45" w:rsidRPr="00421E8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B0EFEC" w14:textId="77777777" w:rsidR="00172F45" w:rsidRPr="00421E8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F109C0" w14:textId="77777777" w:rsidR="00172F45" w:rsidRPr="00421E8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0FDC7F" w14:textId="77777777" w:rsidR="00172F45" w:rsidRPr="00421E8A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8AD47F" w14:textId="77777777" w:rsidR="00172F45" w:rsidRPr="00421E8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06D63E" w14:textId="77777777" w:rsidR="00172F45" w:rsidRPr="00421E8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55D4A6" w14:textId="77777777" w:rsidR="00172F45" w:rsidRPr="00421E8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CBD31F" w14:textId="77777777" w:rsidR="00172F45" w:rsidRPr="00421E8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6F3EE8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2CCCFA50" w14:textId="35408BD6" w:rsidR="00B32C0A" w:rsidRPr="00421E8A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421E8A">
        <w:rPr>
          <w:rFonts w:ascii="Times New Roman" w:hAnsi="Times New Roman" w:cs="Times New Roman"/>
          <w:sz w:val="28"/>
          <w:szCs w:val="28"/>
        </w:rPr>
        <w:t>5</w:t>
      </w:r>
    </w:p>
    <w:p w14:paraId="4EAB9319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2736FD3A" w14:textId="77777777" w:rsidR="00014A27" w:rsidRPr="00421E8A" w:rsidRDefault="00B32C0A" w:rsidP="00421E8A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21E8A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421E8A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421E8A">
        <w:rPr>
          <w:rFonts w:ascii="Times New Roman" w:hAnsi="Times New Roman" w:cs="Times New Roman"/>
          <w:sz w:val="24"/>
          <w:szCs w:val="24"/>
          <w:lang w:val="ru-RU"/>
        </w:rPr>
        <w:t>«К.М.02.04 Анализ данных в решении образовательных задач»</w:t>
      </w:r>
    </w:p>
    <w:p w14:paraId="039D5711" w14:textId="14ABF308" w:rsidR="00CE07FD" w:rsidRPr="00CE07FD" w:rsidRDefault="00B32C0A" w:rsidP="00421E8A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 xml:space="preserve">Обязательная 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621D51B" w14:textId="77777777" w:rsidR="00014A27" w:rsidRPr="00CE07FD" w:rsidRDefault="00B20D42" w:rsidP="00421E8A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«К.М.02 Педагогический дизайн образовательной деятельности»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421E8A">
        <w:rPr>
          <w:rFonts w:ascii="Times New Roman" w:eastAsiaTheme="minorEastAsia" w:hAnsi="Times New Roman"/>
          <w:sz w:val="24"/>
          <w:szCs w:val="24"/>
          <w:lang w:bidi="en-US"/>
        </w:rPr>
        <w:t>Изучается: 2 семестр</w:t>
      </w:r>
      <w:r w:rsidR="00B32C0A" w:rsidRPr="00421E8A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1AF953EA" w14:textId="77777777" w:rsidR="00172F45" w:rsidRPr="00014A27" w:rsidRDefault="00B32C0A" w:rsidP="00421E8A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6A14E915" w14:textId="77777777" w:rsidR="00390FAC" w:rsidRPr="00C1394D" w:rsidRDefault="00390FAC" w:rsidP="00421E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5CE3B309" w14:textId="265836D0" w:rsidR="00421E8A" w:rsidRDefault="00FF1229" w:rsidP="00421E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 (ОПК-5)</w:t>
      </w:r>
    </w:p>
    <w:p w14:paraId="3F3EC9DC" w14:textId="213B9B89" w:rsidR="00390FAC" w:rsidRDefault="00FF1229" w:rsidP="00421E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 (ОПК-8)</w:t>
      </w:r>
    </w:p>
    <w:p w14:paraId="2742753A" w14:textId="77777777" w:rsidR="00421E8A" w:rsidRPr="00FF1229" w:rsidRDefault="00421E8A" w:rsidP="00421E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8C8720" w14:textId="77777777" w:rsidR="00390FAC" w:rsidRPr="00C1394D" w:rsidRDefault="00390FAC" w:rsidP="00421E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6D28A9CB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C06C269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1DC8680E" w14:textId="77777777" w:rsidR="00421E8A" w:rsidRDefault="00FF1229" w:rsidP="00421E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технологии разработки программ мониторинга образовательных результатов обучающихся</w:t>
      </w:r>
    </w:p>
    <w:p w14:paraId="0C403F94" w14:textId="77777777" w:rsidR="00421E8A" w:rsidRDefault="00FF1229" w:rsidP="00421E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специальные технологии и методы реализации программы преодоления трудностей в образовательном процессе</w:t>
      </w:r>
    </w:p>
    <w:p w14:paraId="3A5D251D" w14:textId="4739B778" w:rsidR="00FF1229" w:rsidRDefault="00FF1229" w:rsidP="00421E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научные основы педагогической деятельности, результаты современных научных исследовании в сфере педагогической деятельности</w:t>
      </w:r>
    </w:p>
    <w:p w14:paraId="2265A3C0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047CAE7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820020D" w14:textId="17839BA6" w:rsidR="00421E8A" w:rsidRDefault="00B856BD" w:rsidP="00421E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инструментарии и методы мониторинга результатов образования</w:t>
      </w:r>
    </w:p>
    <w:p w14:paraId="033DFDA7" w14:textId="77777777" w:rsidR="00421E8A" w:rsidRDefault="00B856BD" w:rsidP="00421E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специальные методы преодоления трудностей в образовательном процессе</w:t>
      </w:r>
    </w:p>
    <w:p w14:paraId="1ABF89FB" w14:textId="77777777" w:rsidR="00421E8A" w:rsidRDefault="00B856BD" w:rsidP="00421E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использовать современные научные знания и результаты исследований</w:t>
      </w:r>
    </w:p>
    <w:p w14:paraId="4D3FC4B4" w14:textId="411D2E3C" w:rsidR="00FF1229" w:rsidRPr="00D5002E" w:rsidRDefault="00B856BD" w:rsidP="00421E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создавать условия для методического обеспечения деятельности субъектов образования и эффективной реализации образовательного процесса и образовательных маршрутов, как основы для обеспечения качества образовательных результатов обучающихся</w:t>
      </w:r>
    </w:p>
    <w:p w14:paraId="2269FD7E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72E84EB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0DDBC16" w14:textId="77777777" w:rsidR="00421E8A" w:rsidRDefault="00FF1229" w:rsidP="00421E8A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разработки программы мониторинга результатов образования обучающихся и программы преодоления трудностей в образовательном процессе</w:t>
      </w:r>
    </w:p>
    <w:p w14:paraId="2EAE036A" w14:textId="7246CAC4" w:rsidR="00D13EB6" w:rsidRDefault="00FF1229" w:rsidP="00421E8A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применения форм и средств педагогической деятельности, осуществления их выбора в зависимости от контекста профессиональной деятельности с учетом результатов научных исследовании</w:t>
      </w:r>
    </w:p>
    <w:p w14:paraId="64C5BD64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10FF94E6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4C7A32" w14:paraId="522966D0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80000CA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32B18ED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(по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7682A3E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Семестры</w:t>
            </w:r>
          </w:p>
        </w:tc>
      </w:tr>
      <w:tr w:rsidR="004C7A32" w14:paraId="363557D7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A0EAF" w14:textId="77777777" w:rsidR="004C7A32" w:rsidRDefault="004C7A32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2103D" w14:textId="77777777" w:rsidR="004C7A32" w:rsidRDefault="004C7A32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65C4A3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C7A32" w14:paraId="73F4FFB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777968B" w14:textId="77777777" w:rsidR="004C7A32" w:rsidRDefault="00BE2877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D71842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3CA5393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4C7A32" w14:paraId="479BAB6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90269F2" w14:textId="77777777" w:rsidR="004C7A32" w:rsidRDefault="00BE2877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CA71C65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F8FA01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C7A32" w14:paraId="5D9B0A71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A0AE98E" w14:textId="77777777" w:rsidR="004C7A32" w:rsidRDefault="00BE2877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AECF57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5525E2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4C7A32" w14:paraId="5332B64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FEC8BDD" w14:textId="77777777" w:rsidR="004C7A32" w:rsidRDefault="00BE2877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0BE53FB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0A8B4F4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</w:p>
        </w:tc>
      </w:tr>
      <w:tr w:rsidR="004C7A32" w14:paraId="35D2A20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B87A020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16DFC3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1932A82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</w:tr>
    </w:tbl>
    <w:p w14:paraId="6C9DE60A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008EFA22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081E9E6E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19B09EA8" w14:textId="77777777" w:rsidR="004C7A32" w:rsidRDefault="00BE2877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2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978"/>
        <w:gridCol w:w="3805"/>
        <w:gridCol w:w="1834"/>
        <w:gridCol w:w="640"/>
        <w:gridCol w:w="550"/>
        <w:gridCol w:w="536"/>
      </w:tblGrid>
      <w:tr w:rsidR="004C7A32" w14:paraId="302961A9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C356F5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BEBAE84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92ADF1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27F0A5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847D65E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F78155" w14:textId="77777777" w:rsidR="004C7A32" w:rsidRDefault="00BE287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4C7A32" w14:paraId="424D88E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E946AAF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метода анализа данных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ECD90B1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 анализ данных в контексте образовательного процесса. Ключевые концепции статистики и аналитики данных, включая образовательные. Технологии сбора и подготовки образовательных данных, их визуализация. Основные методы описательной статистики, применяемой в образовании. Процесс формулировки "правильных" исследовательских вопросов при учете и анализе образовательных данных. Метод анализа больших данных. Технологии и инструменты анализа больших данных. Большие данные в образовании: способы прогнозирования планируемых результатов обучающихся.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F34BD55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500FFC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B8239E6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DF3F010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4C7A32" w14:paraId="11E1823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389DFC2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Современные технологии и инструменты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обработки образовательных данных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59E726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Освоение инструментов анализа данных, специализированных платформ их визуализации.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Процедура и регламент обработки реальных образовательных данных при помощи современных цифровых средств. Составление прогноза на основе полученных образовательных и проектирование закономерностей. Знакомство с методами машинного обучения: кластерный анализ и регрессия. Применение методов машинного обучения в образовательном процессе. Автоматизация процесса анализа образовательных данных.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3057631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3942A64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62B0A15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2E939C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4C7A32" w14:paraId="1F31805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34C6653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Мониторинг и прогнозирование результата на основе анализа образовательных данных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4FE2D6E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оценки и мониторинг планируемых образовательных результатов в общем и дополнительном образовании. Автоматизация процесса оценки образовательных результатов. Мониторинг потребностей обучающихся в общем и дополнительном образовании на основе анализа образовательных данных. Составление прогноза от стратегии до конечного результата. Процесс составления прогноза образовательного результата: этапы и механизмы. Этап сбора данных о текущем уровне знаний и навыков обучающихся. Этап целеполагания процесса обучения (SMART-метод). Этап разработки методик и подходов к обучению, которые будут использоваться для достижения поставленных целей. Этап анализа и коррекции прогноза в зависимости от динамики образовательного процесса.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621C667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8C53768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EB7063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3437D7B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4C7A32" w14:paraId="07B6431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9168830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Модельные решения образовательных задач на основе анализ образовательных данных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7384D0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успешными практиками решения образовательных задач на основе анализ образовательных данных. Перечень эффективных способов решений образовательных задач с использованием метода анализа данных. Успешность обучения и мониторинг оценки качества обучения. Проектная сессия "Разработка модельного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применения метода анализа образовательных данных для решения образовательных задач"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ABADE33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DEB450A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C44EE5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713A539" w14:textId="77777777" w:rsidR="004C7A32" w:rsidRDefault="00BE287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</w:tbl>
    <w:p w14:paraId="76398D58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40B53697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2291F36C" w14:textId="77777777" w:rsidR="00421E8A" w:rsidRDefault="006C307E" w:rsidP="00421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2AD5904B" w14:textId="09D056E7" w:rsidR="00355C96" w:rsidRDefault="006C307E" w:rsidP="00421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1E8A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421E8A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421E8A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421E8A">
        <w:t xml:space="preserve"> </w:t>
      </w:r>
      <w:r w:rsidR="00A44FD5" w:rsidRPr="00421E8A">
        <w:rPr>
          <w:rFonts w:ascii="Times New Roman" w:eastAsia="Times New Roman" w:hAnsi="Times New Roman" w:cs="Times New Roman"/>
          <w:sz w:val="24"/>
          <w:szCs w:val="24"/>
        </w:rPr>
        <w:t>Зачет (2 семестр)</w:t>
      </w:r>
    </w:p>
    <w:p w14:paraId="5E0D5939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124C097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1C0A99" w14:textId="2708D01F" w:rsidR="00421E8A" w:rsidRPr="00421E8A" w:rsidRDefault="00421E8A" w:rsidP="00421E8A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7AD43F38" w14:textId="77777777" w:rsid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4F477A" w14:textId="2F86E2EA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6D75D7BA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5CE1F48D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636FBA55" w14:textId="77777777" w:rsidR="00421E8A" w:rsidRPr="00421E8A" w:rsidRDefault="00421E8A" w:rsidP="00421E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504C4B69" w14:textId="77777777" w:rsidR="00421E8A" w:rsidRPr="00421E8A" w:rsidRDefault="00421E8A" w:rsidP="00421E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19F5D0A4" w14:textId="77777777" w:rsidR="00421E8A" w:rsidRPr="00421E8A" w:rsidRDefault="00421E8A" w:rsidP="00421E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введение;</w:t>
      </w:r>
    </w:p>
    <w:p w14:paraId="0651E0B9" w14:textId="77777777" w:rsidR="00421E8A" w:rsidRPr="00421E8A" w:rsidRDefault="00421E8A" w:rsidP="00421E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0E26D514" w14:textId="77777777" w:rsidR="00421E8A" w:rsidRPr="00421E8A" w:rsidRDefault="00421E8A" w:rsidP="00421E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заключение;</w:t>
      </w:r>
    </w:p>
    <w:p w14:paraId="02C918C4" w14:textId="77777777" w:rsidR="00421E8A" w:rsidRPr="00421E8A" w:rsidRDefault="00421E8A" w:rsidP="00421E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77C7C907" w14:textId="77777777" w:rsidR="00421E8A" w:rsidRPr="00421E8A" w:rsidRDefault="00421E8A" w:rsidP="00421E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467809BB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061A22D4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Роль анализа данных в современном образовании: от интуиции к доказательной педагогике.</w:t>
      </w:r>
    </w:p>
    <w:p w14:paraId="33B6D4F7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Образовательные данные: виды, источники и способы сбора.</w:t>
      </w:r>
    </w:p>
    <w:p w14:paraId="0814D92E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Описательная статистика в педагогике: основные показатели и их интерпретация.</w:t>
      </w:r>
    </w:p>
    <w:p w14:paraId="22DC7E33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Визуализация образовательных данных: инструменты и принципы создания понятных дашбордов для педагогов.</w:t>
      </w:r>
    </w:p>
    <w:p w14:paraId="7FE21EC0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Формулировка исследовательских вопросов на основе анализа образовательных данных.</w:t>
      </w:r>
    </w:p>
    <w:p w14:paraId="20C29CBE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Большие данные (Big Data) в образовании: возможности и этические риски.</w:t>
      </w:r>
    </w:p>
    <w:p w14:paraId="6503FB90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Прогнозирование образовательных результатов: методы и ограничения.</w:t>
      </w:r>
    </w:p>
    <w:p w14:paraId="64D6BBA5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Инструменты анализа данных: обзор специализированных платформ и цифровых средств.</w:t>
      </w:r>
    </w:p>
    <w:p w14:paraId="1CE99E35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Кластерный анализ и регрессия в педагогических исследованиях: прикладные аспекты.</w:t>
      </w:r>
    </w:p>
    <w:p w14:paraId="496714FF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Автоматизация оценки образовательных результатов: преимущества и проблемы.</w:t>
      </w:r>
    </w:p>
    <w:p w14:paraId="129D47E4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Мониторинг потребностей обучающихся на основе анализа данных: кейсы внедрения.</w:t>
      </w:r>
    </w:p>
    <w:p w14:paraId="36DBB3B8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SMART-метод в целеполагании на основе анализа образовательных данных.</w:t>
      </w:r>
    </w:p>
    <w:p w14:paraId="258A7509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Модельные решения образовательных задач с использованием методов анализа данных (успешные практики).</w:t>
      </w:r>
    </w:p>
    <w:p w14:paraId="4BB88FEB" w14:textId="77777777" w:rsidR="00421E8A" w:rsidRPr="00421E8A" w:rsidRDefault="00421E8A" w:rsidP="00421E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Этика работы с образовательными данными: защита персональных данных обучающихся.</w:t>
      </w:r>
    </w:p>
    <w:p w14:paraId="02760650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4DCD9AC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421E8A" w:rsidRPr="00421E8A" w14:paraId="0524E039" w14:textId="77777777" w:rsidTr="00E27F64">
        <w:tc>
          <w:tcPr>
            <w:tcW w:w="0" w:type="auto"/>
            <w:hideMark/>
          </w:tcPr>
          <w:p w14:paraId="27974E37" w14:textId="77777777" w:rsidR="00421E8A" w:rsidRPr="00421E8A" w:rsidRDefault="00421E8A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Критерии</w:t>
            </w:r>
          </w:p>
        </w:tc>
        <w:tc>
          <w:tcPr>
            <w:tcW w:w="0" w:type="auto"/>
            <w:hideMark/>
          </w:tcPr>
          <w:p w14:paraId="72A05D54" w14:textId="77777777" w:rsidR="00421E8A" w:rsidRPr="00421E8A" w:rsidRDefault="00421E8A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0D295169" w14:textId="77777777" w:rsidR="00421E8A" w:rsidRPr="00421E8A" w:rsidRDefault="00421E8A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421E8A" w:rsidRPr="00421E8A" w14:paraId="31BBA72A" w14:textId="77777777" w:rsidTr="00E27F64">
        <w:tc>
          <w:tcPr>
            <w:tcW w:w="0" w:type="auto"/>
            <w:hideMark/>
          </w:tcPr>
          <w:p w14:paraId="72BA8B39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797C0376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259DCC84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421E8A" w:rsidRPr="00421E8A" w14:paraId="1918DCFF" w14:textId="77777777" w:rsidTr="00E27F64">
        <w:tc>
          <w:tcPr>
            <w:tcW w:w="0" w:type="auto"/>
            <w:hideMark/>
          </w:tcPr>
          <w:p w14:paraId="0708CD7A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7BF8547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0968EB55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421E8A" w:rsidRPr="00421E8A" w14:paraId="703C5225" w14:textId="77777777" w:rsidTr="00E27F64">
        <w:tc>
          <w:tcPr>
            <w:tcW w:w="0" w:type="auto"/>
            <w:hideMark/>
          </w:tcPr>
          <w:p w14:paraId="69E2D031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D59D26D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39EA6548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421E8A" w:rsidRPr="00421E8A" w14:paraId="134853DD" w14:textId="77777777" w:rsidTr="00E27F64">
        <w:tc>
          <w:tcPr>
            <w:tcW w:w="0" w:type="auto"/>
            <w:hideMark/>
          </w:tcPr>
          <w:p w14:paraId="55285139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6C0D43F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2E9B34E0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421E8A" w:rsidRPr="00421E8A" w14:paraId="3B90447A" w14:textId="77777777" w:rsidTr="00E27F64">
        <w:tc>
          <w:tcPr>
            <w:tcW w:w="0" w:type="auto"/>
            <w:hideMark/>
          </w:tcPr>
          <w:p w14:paraId="58C5FAA2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E2CFF47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5F4A2C3F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421E8A" w:rsidRPr="00421E8A" w14:paraId="2AF9A57B" w14:textId="77777777" w:rsidTr="00E27F64">
        <w:tc>
          <w:tcPr>
            <w:tcW w:w="0" w:type="auto"/>
            <w:hideMark/>
          </w:tcPr>
          <w:p w14:paraId="289FE320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18D8FE32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579C8726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421E8A" w:rsidRPr="00421E8A" w14:paraId="613B4177" w14:textId="77777777" w:rsidTr="00E27F64">
        <w:tc>
          <w:tcPr>
            <w:tcW w:w="0" w:type="auto"/>
            <w:hideMark/>
          </w:tcPr>
          <w:p w14:paraId="464E3002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0948BC7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1DC31CF9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421E8A" w:rsidRPr="00421E8A" w14:paraId="3E54762A" w14:textId="77777777" w:rsidTr="00E27F64">
        <w:tc>
          <w:tcPr>
            <w:tcW w:w="0" w:type="auto"/>
            <w:hideMark/>
          </w:tcPr>
          <w:p w14:paraId="394B573C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A5E6CF2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338632B7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421E8A" w:rsidRPr="00421E8A" w14:paraId="64B69E6C" w14:textId="77777777" w:rsidTr="00E27F64">
        <w:tc>
          <w:tcPr>
            <w:tcW w:w="0" w:type="auto"/>
            <w:hideMark/>
          </w:tcPr>
          <w:p w14:paraId="49460160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1DAF8ABB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7269ED04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421E8A" w:rsidRPr="00421E8A" w14:paraId="4A06EC6D" w14:textId="77777777" w:rsidTr="00E27F64">
        <w:tc>
          <w:tcPr>
            <w:tcW w:w="0" w:type="auto"/>
            <w:hideMark/>
          </w:tcPr>
          <w:p w14:paraId="4CE88BB2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0440C2D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1D93CC07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421E8A" w:rsidRPr="00421E8A" w14:paraId="792C2F96" w14:textId="77777777" w:rsidTr="00E27F64">
        <w:tc>
          <w:tcPr>
            <w:tcW w:w="0" w:type="auto"/>
            <w:hideMark/>
          </w:tcPr>
          <w:p w14:paraId="06A9012B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C9E93DB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0A9B0C1B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421E8A" w:rsidRPr="00421E8A" w14:paraId="247B5B30" w14:textId="77777777" w:rsidTr="00E27F64">
        <w:tc>
          <w:tcPr>
            <w:tcW w:w="0" w:type="auto"/>
            <w:hideMark/>
          </w:tcPr>
          <w:p w14:paraId="2F2A8E25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9BF6A3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105192D9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2B65F770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D2439B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7A784275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729A88B3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7B3816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6B235D9C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421E8A" w:rsidRPr="00421E8A" w14:paraId="5AE4FBEC" w14:textId="77777777" w:rsidTr="00E27F64">
        <w:tc>
          <w:tcPr>
            <w:tcW w:w="0" w:type="auto"/>
            <w:hideMark/>
          </w:tcPr>
          <w:p w14:paraId="46CB1DA9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793DBD20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508D6192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421E8A" w:rsidRPr="00421E8A" w14:paraId="5F8BA250" w14:textId="77777777" w:rsidTr="00E27F64">
        <w:tc>
          <w:tcPr>
            <w:tcW w:w="0" w:type="auto"/>
            <w:hideMark/>
          </w:tcPr>
          <w:p w14:paraId="1DA17D6E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57559FA1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0AD9C5F3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421E8A" w:rsidRPr="00421E8A" w14:paraId="5901FA02" w14:textId="77777777" w:rsidTr="00E27F64">
        <w:tc>
          <w:tcPr>
            <w:tcW w:w="0" w:type="auto"/>
            <w:hideMark/>
          </w:tcPr>
          <w:p w14:paraId="0ADEC942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1FDB9590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46056BB6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421E8A" w:rsidRPr="00421E8A" w14:paraId="3432815D" w14:textId="77777777" w:rsidTr="00E27F64">
        <w:tc>
          <w:tcPr>
            <w:tcW w:w="0" w:type="auto"/>
            <w:hideMark/>
          </w:tcPr>
          <w:p w14:paraId="3BE11736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45444F74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68A8F100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421E8A" w:rsidRPr="00421E8A" w14:paraId="1DA495DA" w14:textId="77777777" w:rsidTr="00E27F64">
        <w:tc>
          <w:tcPr>
            <w:tcW w:w="0" w:type="auto"/>
            <w:hideMark/>
          </w:tcPr>
          <w:p w14:paraId="1099AA00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721B73F9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223D1D95" w14:textId="77777777" w:rsidR="00421E8A" w:rsidRPr="00421E8A" w:rsidRDefault="00421E8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8A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4E1592ED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B279EC" w14:textId="019D7366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55FC14D2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42B79E12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lastRenderedPageBreak/>
        <w:t>При определении уровня достижений обучающихся на зачете необходимо обращать особое внимание на:</w:t>
      </w:r>
    </w:p>
    <w:p w14:paraId="1937F3F4" w14:textId="77777777" w:rsidR="00421E8A" w:rsidRPr="00421E8A" w:rsidRDefault="00421E8A" w:rsidP="00421E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1296A233" w14:textId="77777777" w:rsidR="00421E8A" w:rsidRPr="00421E8A" w:rsidRDefault="00421E8A" w:rsidP="00421E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37D927BD" w14:textId="77777777" w:rsidR="00421E8A" w:rsidRPr="00421E8A" w:rsidRDefault="00421E8A" w:rsidP="00421E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20D653C1" w14:textId="77777777" w:rsidR="00421E8A" w:rsidRPr="00421E8A" w:rsidRDefault="00421E8A" w:rsidP="00421E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5957E1A3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421E8A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1B7811D8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421E8A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</w:t>
      </w:r>
    </w:p>
    <w:p w14:paraId="685146F6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Пример теста (Приложение 2).</w:t>
      </w:r>
    </w:p>
    <w:p w14:paraId="0113E530" w14:textId="77777777" w:rsidR="00421E8A" w:rsidRPr="00421E8A" w:rsidRDefault="00421E8A" w:rsidP="00421E8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734C0C05" w14:textId="77777777" w:rsidR="00421E8A" w:rsidRPr="00421E8A" w:rsidRDefault="00421E8A" w:rsidP="00421E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477614C0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06F593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5E07CA7D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Педагог-дизайнер разработал дополнительную образовательную программу по робототехнике. В конце первого модуля система дистанционного обучения собрала данные: 30% обучающихся не выполняют домашние задания, а результаты промежуточного тестирования показывают низкий уровень усвоения базовых понятий. При этом опрос показывает высокую мотивацию детей и интерес к предмету.</w:t>
      </w:r>
    </w:p>
    <w:p w14:paraId="6BEFFF30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Задание: какие исследовательские вопросы вы сформулируете на основе этих данных? Какие методы описательной статистики и визуализации вы примените для диагностики проблемы? Предложите модельное решение для преодоления трудностей в обучении на основе полученных данных, чтобы сохранить мотивацию детей.</w:t>
      </w:r>
    </w:p>
    <w:p w14:paraId="711DD636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AFC689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1260456C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Образовательная организация внедряет систему прогнозирования отчисления обучающихся на основе анализа их цифрового следа (посещаемость, активность в LMS, сроки сдачи работ). Система «красным флагом» помечает 15% студентов, рекомендуя кураторам провести с ними профилактические беседы. Однако кураторы жалуются, что система выдает много ложных срабатываний, а студенты чувствуют тотальный контроль и начинают саботировать сбор данных.</w:t>
      </w:r>
    </w:p>
    <w:p w14:paraId="1253F6EF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Задание: оцените этические и педагогические риски данной системы. Как педагогу-дизайнеру доработать алгоритм или систему мониторинга, чтобы снизить количество ложных срабатываний и сохранить доверительную среду? Какие альтернативные методы анализа данных можно предложить для поддержки, а не контроля обучающихся?</w:t>
      </w:r>
    </w:p>
    <w:p w14:paraId="3A34F93B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4A0E13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3D0AA6E0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Вам поручено разработать программу мониторинга результатов образования в сетевой школе. У вас есть доступ к данным: результаты ВПР, внутренние текущие оценки, данные опросов удовлетворенности родителей и учеников, а также данные о внеучебной нагрузке детей.</w:t>
      </w:r>
    </w:p>
    <w:p w14:paraId="5CB0AD26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Задание: Опишите процесс формулировки «правильных» исследовательских вопросов для этой задачи. Какие методы машинного обучения (например, кластерный анализ) вы можете применить для сегментации обучающихся и выявления скрытых закономерностей? Как вы будете использовать эти данные для проектирования индивидуальных образовательных маршрутов и преодоления трудностей в обучении?</w:t>
      </w:r>
    </w:p>
    <w:p w14:paraId="00EF797A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E13FBA8" w14:textId="77777777" w:rsidR="00421E8A" w:rsidRPr="00421E8A" w:rsidRDefault="00421E8A" w:rsidP="00421E8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</w:t>
      </w:r>
    </w:p>
    <w:p w14:paraId="5FAA6107" w14:textId="77777777" w:rsidR="00421E8A" w:rsidRPr="00421E8A" w:rsidRDefault="00421E8A" w:rsidP="00421E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26593EA8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C58933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1. Что является основным источником образовательных данных в современной цифровой образовательной среде?</w:t>
      </w:r>
    </w:p>
    <w:p w14:paraId="5D2D3F05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только результаты итоговых экзаменов;</w:t>
      </w:r>
    </w:p>
    <w:p w14:paraId="2BD78653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цифровой след обучающихся в LMS, результаты тестов, опросов и активность на платформе;</w:t>
      </w:r>
    </w:p>
    <w:p w14:paraId="0648DA06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бумажные журналы успеваемости;</w:t>
      </w:r>
    </w:p>
    <w:p w14:paraId="33E0D0AD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личные заметки педагога.</w:t>
      </w:r>
    </w:p>
    <w:p w14:paraId="52B2550A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2. Какой метод используется для упрощения и наглядного представления больших массивов образовательных данных?</w:t>
      </w:r>
    </w:p>
    <w:p w14:paraId="1E753275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кластерный анализ;</w:t>
      </w:r>
    </w:p>
    <w:p w14:paraId="111D7378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визуализация данных (дашборды, графики, диаграммы);</w:t>
      </w:r>
    </w:p>
    <w:p w14:paraId="31E38894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линейная регрессия;</w:t>
      </w:r>
    </w:p>
    <w:p w14:paraId="00FB6246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контент-анализ.</w:t>
      </w:r>
    </w:p>
    <w:p w14:paraId="46F5B600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3. Что такое система «раннего предупреждения» в контексте анализа образовательных данных?</w:t>
      </w:r>
    </w:p>
    <w:p w14:paraId="5B53FC09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система оповещения родителей о двойках;</w:t>
      </w:r>
    </w:p>
    <w:p w14:paraId="3FF8C900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инструмент прогнозирования рисков отчисления или неуспеваемости обучающихся на основе анализа их цифрового следа;</w:t>
      </w:r>
    </w:p>
    <w:p w14:paraId="4643D5C6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расписание контрольных работ;</w:t>
      </w:r>
    </w:p>
    <w:p w14:paraId="336CDF6D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система пожарной безопасности в школе.</w:t>
      </w:r>
    </w:p>
    <w:p w14:paraId="72C431E9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4. Кластерный анализ в педагогических исследованиях применяется для:</w:t>
      </w:r>
    </w:p>
    <w:p w14:paraId="6BBBA543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проверки гипотезы о среднем балле;</w:t>
      </w:r>
    </w:p>
    <w:p w14:paraId="18BFF1A8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разделения обучающихся на однородные группы (кластеры) по схожести характеристик для персонализации обучения;</w:t>
      </w:r>
    </w:p>
    <w:p w14:paraId="16A66651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подсчета среднего количества пропущенных занятий;</w:t>
      </w:r>
    </w:p>
    <w:p w14:paraId="08AFF251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написания кода для образовательной платформы.</w:t>
      </w:r>
    </w:p>
    <w:p w14:paraId="60EFCC70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5. Какой этап является первым в процессе составления прогноза образовательного результата?</w:t>
      </w:r>
    </w:p>
    <w:p w14:paraId="6A82DBAC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закупка программного обеспечения;</w:t>
      </w:r>
    </w:p>
    <w:p w14:paraId="39324068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этап сбора данных о текущем уровне знаний и навыков обучающихся;</w:t>
      </w:r>
    </w:p>
    <w:p w14:paraId="57DDB756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публикация отчета;</w:t>
      </w:r>
    </w:p>
    <w:p w14:paraId="6FCF4B1C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проведение финального экзамена.</w:t>
      </w:r>
    </w:p>
    <w:p w14:paraId="7E816E73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6. Что из перечисленного относится к главным этическим рискам использования больших данных в образовании?</w:t>
      </w:r>
    </w:p>
    <w:p w14:paraId="46772697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повышение успеваемости;</w:t>
      </w:r>
    </w:p>
    <w:p w14:paraId="64104F96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нарушение приватности и защиты персональных данных обучающихся;</w:t>
      </w:r>
    </w:p>
    <w:p w14:paraId="60CA1A70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автоматизация рутины педагога;</w:t>
      </w:r>
    </w:p>
    <w:p w14:paraId="44651893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персонализация обучения.</w:t>
      </w:r>
    </w:p>
    <w:p w14:paraId="756C89BA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7. Метод регрессии в педагогических исследованиях позволяет:</w:t>
      </w:r>
    </w:p>
    <w:p w14:paraId="5FECABF7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оценить влияние одних переменных (например, времени на подготовку) на другие (например, результат теста);</w:t>
      </w:r>
    </w:p>
    <w:p w14:paraId="158E0544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разделить группу на кластеры;</w:t>
      </w:r>
    </w:p>
    <w:p w14:paraId="046CAFB7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нарисовать гистограмму;</w:t>
      </w:r>
    </w:p>
    <w:p w14:paraId="589DA0D3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рассчитать моду и медиану.</w:t>
      </w:r>
    </w:p>
    <w:p w14:paraId="322F91F9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8. Какой инструмент чаще всего используется для автоматизации сбора и первичной обработки образовательных данных?</w:t>
      </w:r>
    </w:p>
    <w:p w14:paraId="65FFD6B2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текстовый редактор Word;</w:t>
      </w:r>
    </w:p>
    <w:p w14:paraId="22DC5151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специализированные платформы анализа данных и LMS (системы управления обучением);</w:t>
      </w:r>
    </w:p>
    <w:p w14:paraId="7928646B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калькулятор;</w:t>
      </w:r>
    </w:p>
    <w:p w14:paraId="1DA14E77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lastRenderedPageBreak/>
        <w:t>графический редактор.</w:t>
      </w:r>
    </w:p>
    <w:p w14:paraId="504BECCB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9. Формулировка «правильных» исследовательских вопросов при анализе данных необходима для:</w:t>
      </w:r>
    </w:p>
    <w:p w14:paraId="0BC7FF1E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заполнения отчетов для министерства;</w:t>
      </w:r>
    </w:p>
    <w:p w14:paraId="1292CD6F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точного направления аналитики и получения практически значимых результатов для улучшения образовательного процесса;</w:t>
      </w:r>
    </w:p>
    <w:p w14:paraId="24DFE342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усложнения работы аналитика;</w:t>
      </w:r>
    </w:p>
    <w:p w14:paraId="3C1E1CD7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увеличения объема собираемых данных.</w:t>
      </w:r>
    </w:p>
    <w:p w14:paraId="6A4530FB" w14:textId="77777777" w:rsidR="00421E8A" w:rsidRPr="00421E8A" w:rsidRDefault="00421E8A" w:rsidP="00421E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E8A">
        <w:rPr>
          <w:rFonts w:ascii="Times New Roman" w:hAnsi="Times New Roman" w:cs="Times New Roman"/>
          <w:b/>
          <w:bCs/>
          <w:sz w:val="24"/>
          <w:szCs w:val="24"/>
        </w:rPr>
        <w:t>10. Анализ цифрового следа обучающегося в LMS позволяет оценить:</w:t>
      </w:r>
    </w:p>
    <w:p w14:paraId="7B74F4F5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только итоговую оценку за курс;</w:t>
      </w:r>
    </w:p>
    <w:p w14:paraId="50E64ACC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паттерны поведения, вовлеченность, темп обучения и потенциальные трудности в реальном времени;</w:t>
      </w:r>
    </w:p>
    <w:p w14:paraId="2DD04E40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физические данные ребенка;</w:t>
      </w:r>
    </w:p>
    <w:p w14:paraId="2B56B46F" w14:textId="77777777" w:rsidR="00421E8A" w:rsidRPr="00421E8A" w:rsidRDefault="00421E8A" w:rsidP="00421E8A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E8A">
        <w:rPr>
          <w:rFonts w:ascii="Times New Roman" w:hAnsi="Times New Roman" w:cs="Times New Roman"/>
          <w:sz w:val="24"/>
          <w:szCs w:val="24"/>
        </w:rPr>
        <w:t>финансовые возможности семьи.</w:t>
      </w:r>
    </w:p>
    <w:p w14:paraId="3854CF3B" w14:textId="77777777" w:rsidR="00421E8A" w:rsidRPr="00B530DC" w:rsidRDefault="00421E8A" w:rsidP="00421E8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1F57985" w14:textId="77777777" w:rsidR="004C0D8A" w:rsidRPr="00014A27" w:rsidRDefault="00DA5091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7643909A" w14:textId="77777777" w:rsidR="00797030" w:rsidRPr="001A53C2" w:rsidRDefault="006C307E" w:rsidP="00797030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E008FC">
        <w:rPr>
          <w:rFonts w:ascii="Times New Roman" w:hAnsi="Times New Roman" w:cs="Times New Roman"/>
          <w:sz w:val="24"/>
          <w:szCs w:val="24"/>
        </w:rPr>
        <w:br/>
      </w:r>
      <w:r w:rsidR="00797030">
        <w:rPr>
          <w:rFonts w:ascii="Times New Roman" w:hAnsi="Times New Roman" w:cs="Times New Roman"/>
          <w:sz w:val="24"/>
          <w:szCs w:val="24"/>
        </w:rPr>
        <w:t>Для проведения занятий по дисциплине используется а</w:t>
      </w:r>
      <w:r w:rsidR="00797030" w:rsidRPr="001A53C2">
        <w:rPr>
          <w:rFonts w:ascii="Times New Roman" w:hAnsi="Times New Roman" w:cs="Times New Roman"/>
          <w:sz w:val="24"/>
          <w:szCs w:val="24"/>
        </w:rPr>
        <w:t>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</w:t>
      </w:r>
      <w:r w:rsidR="00797030">
        <w:rPr>
          <w:rFonts w:ascii="Times New Roman" w:hAnsi="Times New Roman" w:cs="Times New Roman"/>
          <w:sz w:val="24"/>
          <w:szCs w:val="24"/>
        </w:rPr>
        <w:t>, оснащенная следующим оборудованием:</w:t>
      </w:r>
    </w:p>
    <w:p w14:paraId="55DC2693" w14:textId="77777777" w:rsidR="00AD1FFC" w:rsidRPr="00AD1FFC" w:rsidRDefault="00AD1FFC" w:rsidP="00AD1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FC">
        <w:rPr>
          <w:rFonts w:ascii="Times New Roman" w:hAnsi="Times New Roman" w:cs="Times New Roman"/>
          <w:sz w:val="24"/>
          <w:szCs w:val="24"/>
        </w:rPr>
        <w:t>Стол – 10 шт., стулья – 20 шт., Интерактивный комплекс Teach Touch 3.0 65", UHD, 20 касаний, встроенный ПК Core i5. Win10 + Android 5.1, 99-000000000012922 – 1 шт.</w:t>
      </w:r>
    </w:p>
    <w:p w14:paraId="295DB948" w14:textId="73D583BD" w:rsidR="00797030" w:rsidRDefault="00AD1FFC" w:rsidP="00AD1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FC">
        <w:rPr>
          <w:rFonts w:ascii="Times New Roman" w:hAnsi="Times New Roman" w:cs="Times New Roman"/>
          <w:sz w:val="24"/>
          <w:szCs w:val="24"/>
        </w:rPr>
        <w:t>Копьютер ( Блок системный" КМ Инженерные системы" Universal D1U, 355х315х193мм.) - 15 шт.</w:t>
      </w:r>
    </w:p>
    <w:p w14:paraId="612BE5F7" w14:textId="77777777" w:rsidR="00AD1FFC" w:rsidRPr="00AD1FFC" w:rsidRDefault="00AD1FFC" w:rsidP="00AD1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C8632AF" w14:textId="3976E5B4" w:rsidR="00A00FE9" w:rsidRDefault="00797030" w:rsidP="007970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самостоятельной работы используется помещение, оснащенное </w:t>
      </w:r>
      <w:r w:rsidRPr="00CB4E2F">
        <w:rPr>
          <w:rFonts w:ascii="Times New Roman" w:hAnsi="Times New Roman" w:cs="Times New Roman"/>
          <w:sz w:val="24"/>
          <w:szCs w:val="24"/>
        </w:rPr>
        <w:t>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и следующим оборудованием: с</w:t>
      </w:r>
      <w:r w:rsidRPr="00CB4E2F">
        <w:rPr>
          <w:rFonts w:ascii="Times New Roman" w:hAnsi="Times New Roman" w:cs="Times New Roman"/>
          <w:sz w:val="24"/>
          <w:szCs w:val="24"/>
        </w:rPr>
        <w:t>тол переговорный – 2 шт., стулья –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шт., блок системный" КМ Инженерные системы" Universal D1U, 355х315х193мм.)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2 шт., м</w:t>
      </w:r>
      <w:r>
        <w:rPr>
          <w:rFonts w:ascii="Times New Roman" w:hAnsi="Times New Roman" w:cs="Times New Roman"/>
          <w:sz w:val="24"/>
          <w:szCs w:val="24"/>
        </w:rPr>
        <w:t xml:space="preserve">онитор – </w:t>
      </w:r>
      <w:r w:rsidRPr="00CB4E2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шт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156EAD5" w14:textId="77777777" w:rsidR="00797030" w:rsidRDefault="00797030" w:rsidP="00797030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63531CD2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068580F1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4AB054D9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Менеджмент в образовании [Электронный ресурс] : учеб. и практикум для вузов / С. Ю. Трапицын, Е. Н. Агапова, З. В. Апевалова [и др.] ; под ред. С. Ю. Трапицына. – Москва : Юрайт, 2024. – (Высшее образование). – Добавлено: 19.04.2024. – Проверено: 26.09.2025. – Режим доступа: ЭБС Юрайт по паролю. – ISBN 978-5-534-14107-8. - URL: https://urait.ru/book/menedzhment-v-obrazovanii-536691.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Анализ данных [Электронный ресурс] : учеб. для вузов / В. С. Мхитарян, М. Ю. Архипова, Т. А. Дуброва [и др.] ; под ред. В. С. Мхитаряна. – Москва : Юрайт, 2024. – (Высшее образование). – Добавлено: 06.05.2024. – Проверено: 26.09.2025. – Режим доступа: ЭБС Юрайт по паролю. – ISBN 978-5-534-00616-2. - URL: https://urait.ru/book/analiz-dannyh-536007.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Миркин, Борис Григорьевич. Базовые методы анализа данных [Электронный ресурс] : учеб. и практикум для вузов / Б. Г. Миркин. – Москва : Юрайт, 2024. – (Высшее образование). – Добавлено: 06.05.2024. – Проверено: 26.09.2025. – Режим доступа: ЭБС Юрайт по паролю. – ISBN 978-5-534-18842-4. - URL: https://urait.ru/book/bazovye-metody-analiza-dannyh-551786.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lastRenderedPageBreak/>
        <w:br/>
      </w:r>
    </w:p>
    <w:p w14:paraId="69B3E49E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35566ECB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4FE54314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Солнцева, Наталия Владимировна. Управление в педагогической деятельности [Электронный ресурс] : учеб. пособие / Н. В. Солнцева. – Москва : Флинта, 2024. – Добавлено: 25.09.2025. – Проверено: 26.09.2025. – Режим доступа: ЭБС Университетская библиотека ONLINE по паролю. – ISBN 978-5-9765-0861-3. - URL: https://biblioclub.ru/index.php?page=book_red&amp;id=115131.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Бессмертный, Игорь Александрович. Интеллектуальные системы [Электронный ресурс] : учеб. и практикум для вузов / И. А. Бессмертный, А. Б. Нугуманова, А. В. Платонов. – Москва : Юрайт, 2024. – (Высшее образование). – Добавлено: 06.05.2024. – Проверено: 26.09.2025. – Режим доступа: ЭБС Юрайт по паролю. – ISBN 978-5-534-01042-8. - URL: https://urait.ru/book/intellektualnye-sistemy-537001.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Савинков, Владимир Ильич. Социальная оценка качества и востребованность образования [Электронный ресурс] : учеб. пособие / В. И. Савинков, П. А. Бакланов ; под ред. Г. В. Осипова. – Москва : Юрайт, 2024. – (Высшее образование). – Добавлено: 14.05.2024. – Проверено: 26.09.2025. – Режим доступа: ЭБС Юрайт по паролю. – ISBN 978-5-534-11468-3. - URL: https://urait.ru/book/socialnaya-ocenka-kachestva-i-vostrebovannost-obrazovaniya-540402.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Фролов, Юрий Викторович. Управление знаниями [Электронный ресурс] : учеб. для вузов / Ю. В. Фролов. – Москва : Юрайт, 2024. – (Высшее образование). – Добавлено: 15.05.2024. – Проверено: 26.09.2025. – Режим доступа: ЭБС Юрайт по паролю. – ISBN 978-5-534-05521-4. - URL: https://urait.ru/book/upravlenie-znaniyami-540187.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Маслак, Анатолий Андреевич. Теория и практика измерения латентных переменных в образовании [Электронный ресурс] : монография / А. А. Маслак. – Москва : Юрайт, 2024. – (Высшее образование). – Добавлено: 16.07.2024. – Проверено: 26.09.2025. – Режим доступа: ЭБС Юрайт по паролю. – ISBN 978-5-534-01451-8. - URL: https://urait.ru/book/teoriya-i-praktika-izmereniya-latentnyh-peremennyh-v-obrazovanii-537005.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294B2E3C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443970B7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F6212" w14:textId="77777777" w:rsidR="00BE2877" w:rsidRDefault="00BE2877" w:rsidP="00B32C0A">
      <w:pPr>
        <w:spacing w:after="0" w:line="240" w:lineRule="auto"/>
      </w:pPr>
      <w:r>
        <w:separator/>
      </w:r>
    </w:p>
  </w:endnote>
  <w:endnote w:type="continuationSeparator" w:id="0">
    <w:p w14:paraId="1263A127" w14:textId="77777777" w:rsidR="00BE2877" w:rsidRDefault="00BE2877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7D738" w14:textId="77777777" w:rsidR="00BE2877" w:rsidRDefault="00BE2877" w:rsidP="00B32C0A">
      <w:pPr>
        <w:spacing w:after="0" w:line="240" w:lineRule="auto"/>
      </w:pPr>
      <w:r>
        <w:separator/>
      </w:r>
    </w:p>
  </w:footnote>
  <w:footnote w:type="continuationSeparator" w:id="0">
    <w:p w14:paraId="24019003" w14:textId="77777777" w:rsidR="00BE2877" w:rsidRDefault="00BE2877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552DA"/>
    <w:multiLevelType w:val="hybridMultilevel"/>
    <w:tmpl w:val="7AA6D4F2"/>
    <w:lvl w:ilvl="0" w:tplc="37076761">
      <w:start w:val="1"/>
      <w:numFmt w:val="decimal"/>
      <w:lvlText w:val="%1."/>
      <w:lvlJc w:val="left"/>
      <w:pPr>
        <w:ind w:left="720" w:hanging="360"/>
      </w:pPr>
    </w:lvl>
    <w:lvl w:ilvl="1" w:tplc="37076761" w:tentative="1">
      <w:start w:val="1"/>
      <w:numFmt w:val="lowerLetter"/>
      <w:lvlText w:val="%2."/>
      <w:lvlJc w:val="left"/>
      <w:pPr>
        <w:ind w:left="1440" w:hanging="360"/>
      </w:pPr>
    </w:lvl>
    <w:lvl w:ilvl="2" w:tplc="37076761" w:tentative="1">
      <w:start w:val="1"/>
      <w:numFmt w:val="lowerRoman"/>
      <w:lvlText w:val="%3."/>
      <w:lvlJc w:val="right"/>
      <w:pPr>
        <w:ind w:left="2160" w:hanging="180"/>
      </w:pPr>
    </w:lvl>
    <w:lvl w:ilvl="3" w:tplc="37076761" w:tentative="1">
      <w:start w:val="1"/>
      <w:numFmt w:val="decimal"/>
      <w:lvlText w:val="%4."/>
      <w:lvlJc w:val="left"/>
      <w:pPr>
        <w:ind w:left="2880" w:hanging="360"/>
      </w:pPr>
    </w:lvl>
    <w:lvl w:ilvl="4" w:tplc="37076761" w:tentative="1">
      <w:start w:val="1"/>
      <w:numFmt w:val="lowerLetter"/>
      <w:lvlText w:val="%5."/>
      <w:lvlJc w:val="left"/>
      <w:pPr>
        <w:ind w:left="3600" w:hanging="360"/>
      </w:pPr>
    </w:lvl>
    <w:lvl w:ilvl="5" w:tplc="37076761" w:tentative="1">
      <w:start w:val="1"/>
      <w:numFmt w:val="lowerRoman"/>
      <w:lvlText w:val="%6."/>
      <w:lvlJc w:val="right"/>
      <w:pPr>
        <w:ind w:left="4320" w:hanging="180"/>
      </w:pPr>
    </w:lvl>
    <w:lvl w:ilvl="6" w:tplc="37076761" w:tentative="1">
      <w:start w:val="1"/>
      <w:numFmt w:val="decimal"/>
      <w:lvlText w:val="%7."/>
      <w:lvlJc w:val="left"/>
      <w:pPr>
        <w:ind w:left="5040" w:hanging="360"/>
      </w:pPr>
    </w:lvl>
    <w:lvl w:ilvl="7" w:tplc="37076761" w:tentative="1">
      <w:start w:val="1"/>
      <w:numFmt w:val="lowerLetter"/>
      <w:lvlText w:val="%8."/>
      <w:lvlJc w:val="left"/>
      <w:pPr>
        <w:ind w:left="5760" w:hanging="360"/>
      </w:pPr>
    </w:lvl>
    <w:lvl w:ilvl="8" w:tplc="3707676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52A00"/>
    <w:multiLevelType w:val="hybridMultilevel"/>
    <w:tmpl w:val="E774E698"/>
    <w:lvl w:ilvl="0" w:tplc="7166883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837548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9"/>
  </w:num>
  <w:num w:numId="6">
    <w:abstractNumId w:val="15"/>
  </w:num>
  <w:num w:numId="7">
    <w:abstractNumId w:val="14"/>
  </w:num>
  <w:num w:numId="8">
    <w:abstractNumId w:val="4"/>
  </w:num>
  <w:num w:numId="9">
    <w:abstractNumId w:val="16"/>
  </w:num>
  <w:num w:numId="10">
    <w:abstractNumId w:val="10"/>
  </w:num>
  <w:num w:numId="11">
    <w:abstractNumId w:val="11"/>
  </w:num>
  <w:num w:numId="12">
    <w:abstractNumId w:val="2"/>
  </w:num>
  <w:num w:numId="13">
    <w:abstractNumId w:val="12"/>
  </w:num>
  <w:num w:numId="14">
    <w:abstractNumId w:val="1"/>
  </w:num>
  <w:num w:numId="15">
    <w:abstractNumId w:val="6"/>
  </w:num>
  <w:num w:numId="16">
    <w:abstractNumId w:val="17"/>
  </w:num>
  <w:num w:numId="17">
    <w:abstractNumId w:val="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1E8A"/>
    <w:rsid w:val="00423BFA"/>
    <w:rsid w:val="00436C0C"/>
    <w:rsid w:val="00437D9D"/>
    <w:rsid w:val="00471175"/>
    <w:rsid w:val="00487147"/>
    <w:rsid w:val="004B02BE"/>
    <w:rsid w:val="004B18DF"/>
    <w:rsid w:val="004B510D"/>
    <w:rsid w:val="004C0D8A"/>
    <w:rsid w:val="004C4D6E"/>
    <w:rsid w:val="004C7A32"/>
    <w:rsid w:val="004E3FFC"/>
    <w:rsid w:val="004E6559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30550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067C5"/>
    <w:rsid w:val="00723A92"/>
    <w:rsid w:val="00733809"/>
    <w:rsid w:val="00734E7C"/>
    <w:rsid w:val="00760084"/>
    <w:rsid w:val="00786668"/>
    <w:rsid w:val="0079180A"/>
    <w:rsid w:val="007940E8"/>
    <w:rsid w:val="00795087"/>
    <w:rsid w:val="00797030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D1FFC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877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0E77F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2898</Words>
  <Characters>16521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6</cp:revision>
  <cp:lastPrinted>2017-05-11T07:53:00Z</cp:lastPrinted>
  <dcterms:created xsi:type="dcterms:W3CDTF">2026-06-29T11:58:00Z</dcterms:created>
  <dcterms:modified xsi:type="dcterms:W3CDTF">2026-07-01T09:33:00Z</dcterms:modified>
</cp:coreProperties>
</file>